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9C15" w14:textId="73546D3C" w:rsidR="00646320" w:rsidRDefault="00B11CF1" w:rsidP="00BD423B">
      <w:pPr>
        <w:pStyle w:val="Heading4"/>
        <w:jc w:val="left"/>
        <w:rPr>
          <w:szCs w:val="3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45923BE" wp14:editId="0B745873">
            <wp:simplePos x="0" y="0"/>
            <wp:positionH relativeFrom="margin">
              <wp:posOffset>-369418</wp:posOffset>
            </wp:positionH>
            <wp:positionV relativeFrom="page">
              <wp:posOffset>548640</wp:posOffset>
            </wp:positionV>
            <wp:extent cx="994023" cy="914400"/>
            <wp:effectExtent l="0" t="0" r="0" b="0"/>
            <wp:wrapNone/>
            <wp:docPr id="11" name="Picture 6" descr="c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15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382" cy="93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537EF6" w14:textId="08EF9DBF" w:rsidR="00583040" w:rsidRPr="001E7F5B" w:rsidRDefault="007F01A3" w:rsidP="001E7F5B">
      <w:pPr>
        <w:pStyle w:val="Heading4"/>
        <w:jc w:val="center"/>
        <w:rPr>
          <w:szCs w:val="32"/>
        </w:rPr>
      </w:pPr>
      <w:r w:rsidRPr="00B11CF1">
        <w:rPr>
          <w:noProof/>
          <w:color w:val="0070C0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68771" wp14:editId="6B83611B">
                <wp:simplePos x="0" y="0"/>
                <wp:positionH relativeFrom="column">
                  <wp:posOffset>5486400</wp:posOffset>
                </wp:positionH>
                <wp:positionV relativeFrom="paragraph">
                  <wp:posOffset>-228600</wp:posOffset>
                </wp:positionV>
                <wp:extent cx="252095" cy="266700"/>
                <wp:effectExtent l="0" t="0" r="1270" b="2540"/>
                <wp:wrapNone/>
                <wp:docPr id="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BA875" w14:textId="77777777" w:rsidR="00087BEC" w:rsidRDefault="00087BE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68771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6in;margin-top:-18pt;width:19.85pt;height:2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cr8AEAAMcDAAAOAAAAZHJzL2Uyb0RvYy54bWysU8Fu2zAMvQ/YPwi6L3aMJF2NOEWXIsOA&#10;bh3Q9QNkWbaF2aJAKbGzrx8lJ2nQ3Yb6IIii9Mj3+Ly+G/uOHRQ6Dabg81nKmTISKm2agr/82n36&#10;zJnzwlSiA6MKflSO320+flgPNlcZtNBVChmBGJcPtuCt9zZPEidb1Qs3A6sMJWvAXngKsUkqFAOh&#10;912SpekqGQAriyCVc3T6MCX5JuLXtZL+qa6d8qwrOPXm44pxLcOabNYib1DYVstTG+I/uuiFNlT0&#10;AvUgvGB71P9A9VoiOKj9TEKfQF1rqSIHYjNP37B5boVVkQuJ4+xFJvd+sPLH4dn+RObHLzDSACMJ&#10;Zx9B/nbMwLYVplH3iDC0SlRUeB4kSwbr8tPTILXLXQAph+9Q0ZDF3kMEGmvsgyrEkxE6DeB4EV2N&#10;nkk6zJZZervkTFIqW61u0jiUROTnxxad/6qgZ2FTcKSZRnBxeHQ+NCPy85VQy0Gnq53uuhhgU247&#10;ZAdB89/FL/b/5lpnwmUD4dmEGE4iy0BsoujHcqRkYFtCdSS+CJOfyP+0aQH/cDaQlwpuyOycdd8M&#10;KXY7XyyC9WKwWN5kFOB1przOCCMJqOCes2m79ZNd9xZ101Kd84zuSeWdjgq89nTqmtwShTk5O9jx&#10;Oo63Xv+/zV8AAAD//wMAUEsDBBQABgAIAAAAIQDI4W9b3gAAAAkBAAAPAAAAZHJzL2Rvd25yZXYu&#10;eG1sTI/BTsMwEETvSPyDtUjcWgeC0jbEqRAICYRUqYUPcOxtEhGvg+024e9ZTnDb0Y5m3lTb2Q3i&#10;jCH2nhTcLDMQSMbbnloFH+/PizWImDRZPXhCBd8YYVtfXlS6tH6iPZ4PqRUcQrHUCrqUxlLKaDp0&#10;Oi79iMS/ow9OJ5ahlTboicPdIG+zrJBO98QNnR7xsUPzeTg5BU99aL6Mz1+K1dvG7PbxOL3upFLX&#10;V/PDPYiEc/ozwy8+o0PNTI0/kY1iULAu7nhLUrDICz7YscnyFYhGAWtZV/L/gvoHAAD//wMAUEsB&#10;Ai0AFAAGAAgAAAAhALaDOJL+AAAA4QEAABMAAAAAAAAAAAAAAAAAAAAAAFtDb250ZW50X1R5cGVz&#10;XS54bWxQSwECLQAUAAYACAAAACEAOP0h/9YAAACUAQAACwAAAAAAAAAAAAAAAAAvAQAAX3JlbHMv&#10;LnJlbHNQSwECLQAUAAYACAAAACEAozUHK/ABAADHAwAADgAAAAAAAAAAAAAAAAAuAgAAZHJzL2Uy&#10;b0RvYy54bWxQSwECLQAUAAYACAAAACEAyOFvW94AAAAJAQAADwAAAAAAAAAAAAAAAABKBAAAZHJz&#10;L2Rvd25yZXYueG1sUEsFBgAAAAAEAAQA8wAAAFUFAAAAAA==&#10;" stroked="f">
                <v:textbox style="mso-fit-shape-to-text:t">
                  <w:txbxContent>
                    <w:p w14:paraId="027BA875" w14:textId="77777777" w:rsidR="00087BEC" w:rsidRDefault="00087BEC"/>
                  </w:txbxContent>
                </v:textbox>
              </v:shape>
            </w:pict>
          </mc:Fallback>
        </mc:AlternateContent>
      </w:r>
      <w:r w:rsidR="004F296D" w:rsidRPr="00B11CF1">
        <w:rPr>
          <w:color w:val="0070C0"/>
          <w:szCs w:val="32"/>
        </w:rPr>
        <w:t xml:space="preserve">Western Mora </w:t>
      </w:r>
      <w:r w:rsidR="00D07450" w:rsidRPr="00B11CF1">
        <w:rPr>
          <w:color w:val="0070C0"/>
          <w:szCs w:val="32"/>
        </w:rPr>
        <w:t>Soil &amp; Water C</w:t>
      </w:r>
      <w:r w:rsidR="00583040" w:rsidRPr="00B11CF1">
        <w:rPr>
          <w:color w:val="0070C0"/>
          <w:szCs w:val="32"/>
        </w:rPr>
        <w:t>onservation District</w:t>
      </w:r>
      <w:r w:rsidR="00646320">
        <w:rPr>
          <w:noProof/>
        </w:rPr>
        <w:drawing>
          <wp:inline distT="0" distB="0" distL="0" distR="0" wp14:anchorId="209E1BCD" wp14:editId="6C9D3B52">
            <wp:extent cx="2590800" cy="895350"/>
            <wp:effectExtent l="19050" t="0" r="0" b="0"/>
            <wp:docPr id="7" name="Picture 7" descr="C:\Documents and Settings\donna.maynes\Local Settings\Temporary Internet Files\Content.Word\P810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donna.maynes\Local Settings\Temporary Internet Files\Content.Word\P81000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3A7915" w14:textId="69A817BC" w:rsidR="0033351C" w:rsidRPr="0033351C" w:rsidRDefault="0033351C" w:rsidP="001E7F5B">
      <w:pPr>
        <w:pStyle w:val="Heading4"/>
        <w:jc w:val="center"/>
        <w:rPr>
          <w:b w:val="0"/>
          <w:sz w:val="36"/>
          <w:szCs w:val="36"/>
        </w:rPr>
      </w:pPr>
      <w:r w:rsidRPr="0033351C">
        <w:rPr>
          <w:b w:val="0"/>
          <w:sz w:val="36"/>
          <w:szCs w:val="36"/>
        </w:rPr>
        <w:t>20</w:t>
      </w:r>
      <w:r w:rsidR="00B11CF1">
        <w:rPr>
          <w:b w:val="0"/>
          <w:sz w:val="36"/>
          <w:szCs w:val="36"/>
        </w:rPr>
        <w:t>2</w:t>
      </w:r>
      <w:r w:rsidR="00DD5733">
        <w:rPr>
          <w:b w:val="0"/>
          <w:sz w:val="36"/>
          <w:szCs w:val="36"/>
        </w:rPr>
        <w:t>2</w:t>
      </w:r>
      <w:r w:rsidR="0025693A">
        <w:rPr>
          <w:b w:val="0"/>
          <w:sz w:val="36"/>
          <w:szCs w:val="36"/>
        </w:rPr>
        <w:t>-20</w:t>
      </w:r>
      <w:r w:rsidR="00504C99">
        <w:rPr>
          <w:b w:val="0"/>
          <w:sz w:val="36"/>
          <w:szCs w:val="36"/>
        </w:rPr>
        <w:t>2</w:t>
      </w:r>
      <w:r w:rsidR="00DD5733">
        <w:rPr>
          <w:b w:val="0"/>
          <w:sz w:val="36"/>
          <w:szCs w:val="36"/>
        </w:rPr>
        <w:t>3</w:t>
      </w:r>
      <w:r w:rsidRPr="0033351C">
        <w:rPr>
          <w:b w:val="0"/>
          <w:sz w:val="36"/>
          <w:szCs w:val="36"/>
        </w:rPr>
        <w:t xml:space="preserve"> Report of Accomplishments</w:t>
      </w:r>
    </w:p>
    <w:p w14:paraId="1944130B" w14:textId="77777777" w:rsidR="00D6691C" w:rsidRPr="009502DF" w:rsidRDefault="007F01A3" w:rsidP="009502DF">
      <w:r>
        <w:rPr>
          <w:rFonts w:ascii="Tahoma" w:hAnsi="Tahom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6F9AD4D" wp14:editId="137A4E33">
                <wp:simplePos x="0" y="0"/>
                <wp:positionH relativeFrom="column">
                  <wp:posOffset>-228600</wp:posOffset>
                </wp:positionH>
                <wp:positionV relativeFrom="paragraph">
                  <wp:posOffset>88265</wp:posOffset>
                </wp:positionV>
                <wp:extent cx="6817995" cy="0"/>
                <wp:effectExtent l="19050" t="21590" r="20955" b="2603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79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63C140A" id="Line 3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.95pt" to="518.8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kaMugEAAFMDAAAOAAAAZHJzL2Uyb0RvYy54bWysU01vEzEQvSPxHyzfye42IiSrbHpIKZcC&#10;kVq4T/yxa+H1WB4nm/x7bDdNK7ghLtZ4Pp7fvBmvb0+jZUcVyKDreDOrOVNOoDSu7/iPp/sPS84o&#10;gpNg0amOnxXx2837d+vJt+oGB7RSBZZAHLWT7/gQo2+risSgRqAZeuVSUGMYIaZr6CsZYEroo61u&#10;6npRTRikDygUUfLePQf5puBrrUT8rjWpyGzHE7dYzlDOfT6rzRraPoAfjLjQgH9gMYJx6dEr1B1E&#10;YIdg/oIajQhIqONM4Fih1kao0kPqpqn/6OZxAK9KL0kc8leZ6P/Bim/HrduFTF2c3KN/QPGLmMPt&#10;AK5XhcDT2afBNVmqavLUXkvyhfwusP30FWXKgUPEosJJh5Fpa/zPXJjBU6fsVGQ/X2VXp8hEci6W&#10;zafV6iNn4iVWQZshcqEPFL8oHFk2Om6Ny4pAC8cHipnSa0p2O7w31papWsemjs+XTV2XCkJrZI7m&#10;PAr9fmsDO0JajPl8tVosSoMp8jYt4MHJgjYokJ8vdgRjn+30unUXXbIUee+o3aM878KLXmlyheZl&#10;y/JqvL2X6te/sPkNAAD//wMAUEsDBBQABgAIAAAAIQCiugHq3wAAAAoBAAAPAAAAZHJzL2Rvd25y&#10;ZXYueG1sTI/BTsMwEETvSPyDtUjcWgciWhLiVCgqAnGpWirBcRsvSUS8jmynDX+PKw5w3JnR7Jti&#10;NZleHMn5zrKCm3kCgri2uuNGwf7taXYPwgdkjb1lUvBNHlbl5UWBubYn3tJxFxoRS9jnqKANYcil&#10;9HVLBv3cDsTR+7TOYIina6R2eIrlppe3SbKQBjuOH1ocqGqp/tqNRkFW3WWvzeZj7bb47Mb1y/te&#10;V6zU9dX0+AAi0BT+wnDGj+hQRqaDHVl70SuYpYu4JUQjzUCcA0m6XII4/CqyLOT/CeUPAAAA//8D&#10;AFBLAQItABQABgAIAAAAIQC2gziS/gAAAOEBAAATAAAAAAAAAAAAAAAAAAAAAABbQ29udGVudF9U&#10;eXBlc10ueG1sUEsBAi0AFAAGAAgAAAAhADj9If/WAAAAlAEAAAsAAAAAAAAAAAAAAAAALwEAAF9y&#10;ZWxzLy5yZWxzUEsBAi0AFAAGAAgAAAAhAPpeRoy6AQAAUwMAAA4AAAAAAAAAAAAAAAAALgIAAGRy&#10;cy9lMm9Eb2MueG1sUEsBAi0AFAAGAAgAAAAhAKK6AerfAAAACgEAAA8AAAAAAAAAAAAAAAAAFAQA&#10;AGRycy9kb3ducmV2LnhtbFBLBQYAAAAABAAEAPMAAAAgBQAAAAA=&#10;" strokecolor="#396" strokeweight="3pt"/>
            </w:pict>
          </mc:Fallback>
        </mc:AlternateContent>
      </w:r>
    </w:p>
    <w:p w14:paraId="639B3C93" w14:textId="3E73583C" w:rsidR="00C70FA5" w:rsidRPr="00765697" w:rsidRDefault="00FD3812" w:rsidP="00C70FA5">
      <w:pPr>
        <w:jc w:val="both"/>
        <w:rPr>
          <w:rFonts w:ascii="Arial Narrow" w:hAnsi="Arial Narrow" w:cs="Arial"/>
          <w:sz w:val="22"/>
          <w:szCs w:val="22"/>
        </w:rPr>
      </w:pPr>
      <w:r w:rsidRPr="00765697">
        <w:rPr>
          <w:rFonts w:ascii="Arial Narrow" w:hAnsi="Arial Narrow" w:cs="Arial"/>
          <w:sz w:val="22"/>
          <w:szCs w:val="22"/>
        </w:rPr>
        <w:t>Western Mora</w:t>
      </w:r>
      <w:r w:rsidR="00FD03B5" w:rsidRPr="00765697">
        <w:rPr>
          <w:rFonts w:ascii="Arial Narrow" w:hAnsi="Arial Narrow" w:cs="Arial"/>
          <w:sz w:val="22"/>
          <w:szCs w:val="22"/>
        </w:rPr>
        <w:t xml:space="preserve"> SWCD Board of Supervisors and Staff operate </w:t>
      </w:r>
      <w:r w:rsidR="00F9044C" w:rsidRPr="00765697">
        <w:rPr>
          <w:rFonts w:ascii="Arial Narrow" w:hAnsi="Arial Narrow" w:cs="Arial"/>
          <w:sz w:val="22"/>
          <w:szCs w:val="22"/>
        </w:rPr>
        <w:t xml:space="preserve">all conservation </w:t>
      </w:r>
      <w:r w:rsidR="00FD03B5" w:rsidRPr="00765697">
        <w:rPr>
          <w:rFonts w:ascii="Arial Narrow" w:hAnsi="Arial Narrow" w:cs="Arial"/>
          <w:sz w:val="22"/>
          <w:szCs w:val="22"/>
        </w:rPr>
        <w:t xml:space="preserve">programs under the principles of transparency, </w:t>
      </w:r>
      <w:r w:rsidR="00F34E2F" w:rsidRPr="00765697">
        <w:rPr>
          <w:rFonts w:ascii="Arial Narrow" w:hAnsi="Arial Narrow" w:cs="Arial"/>
          <w:sz w:val="22"/>
          <w:szCs w:val="22"/>
        </w:rPr>
        <w:t>integrity,</w:t>
      </w:r>
      <w:r w:rsidR="00FD03B5" w:rsidRPr="00765697">
        <w:rPr>
          <w:rFonts w:ascii="Arial Narrow" w:hAnsi="Arial Narrow" w:cs="Arial"/>
          <w:sz w:val="22"/>
          <w:szCs w:val="22"/>
        </w:rPr>
        <w:t xml:space="preserve"> and accountability.  We believe that this is essential in order to maintain public trust.</w:t>
      </w:r>
      <w:r w:rsidR="00BB7621" w:rsidRPr="00765697">
        <w:rPr>
          <w:rFonts w:ascii="Arial Narrow" w:hAnsi="Arial Narrow" w:cs="Arial"/>
          <w:sz w:val="22"/>
          <w:szCs w:val="22"/>
        </w:rPr>
        <w:t xml:space="preserve"> </w:t>
      </w:r>
    </w:p>
    <w:p w14:paraId="556FBA5A" w14:textId="77777777" w:rsidR="00F9044C" w:rsidRPr="005308C9" w:rsidRDefault="007F01A3" w:rsidP="00C70FA5">
      <w:pPr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6AB3B" wp14:editId="3EB3D2D2">
                <wp:simplePos x="0" y="0"/>
                <wp:positionH relativeFrom="column">
                  <wp:posOffset>-228600</wp:posOffset>
                </wp:positionH>
                <wp:positionV relativeFrom="paragraph">
                  <wp:posOffset>36830</wp:posOffset>
                </wp:positionV>
                <wp:extent cx="6972300" cy="0"/>
                <wp:effectExtent l="19050" t="27305" r="19050" b="20320"/>
                <wp:wrapNone/>
                <wp:docPr id="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CE2E7E1" id="Line 5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9pt" to="53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yTsQEAAEkDAAAOAAAAZHJzL2Uyb0RvYy54bWysU8tu2zAQvBfoPxC815JtwI0Fyzk4TS9p&#10;ayDpB6z5kIhSXGJJW/Lfl2Rsp0hvRS/EvjicnV1u7qfBspOiYNC1fD6rOVNOoDSua/nPl8dPd5yF&#10;CE6CRadaflaB328/ftiMvlEL7NFKRSyBuNCMvuV9jL6pqiB6NUCYoVcuJTXSADG51FWSYEzog60W&#10;db2qRiTpCYUKIUUfXpN8W/C1ViL+0DqoyGzLE7dYTirnIZ/VdgNNR+B7Iy404B9YDGBcevQG9QAR&#10;2JHMX1CDEYQBdZwJHCrU2ghVekjdzOt33Tz34FXpJYkT/E2m8P9gxffTzu0pUxeTe/ZPKH4F5nDX&#10;g+tUIfBy9mlw8yxVNfrQ3K5kJ/g9scP4DWWqgWPEosKkaciQqT82FbHPN7HVFJlIwdX682JZp5mI&#10;a66C5nrRU4hfFQ4sGy23xmUdoIHTU4iZCDTXkhx2+GisLbO0jo0tX97NE3ROBbRG5mxxqDvsLLET&#10;pHVYLtfr1aq09a6M8OhkQesVyC8XO4Kxr3Z63bqLGlmAvG2hOaA87+mqUppXoXnZrbwQf/rl9tsP&#10;2P4GAAD//wMAUEsDBBQABgAIAAAAIQAg5Naj3gAAAAgBAAAPAAAAZHJzL2Rvd25yZXYueG1sTI/B&#10;TsMwEETvSPyDtUjcWociIhTiVAioBBWXBnrobZssSYS9jmK3Tfl6tr3AcWdGs/Py+eis2tMQOs8G&#10;bqYJKOLK1x03Bj4/FpN7UCEi12g9k4EjBZgXlxc5ZrU/8Ir2ZWyUlHDI0EAbY59pHaqWHIap74nF&#10;+/KDwyjn0Oh6wIOUO6tnSZJqhx3LhxZ7emqp+i53zsDby2ZRNstNeVy908/yeb3GV7bGXF+Njw+g&#10;Io3xLwyn+TIdCtm09Tuug7IGJrepsEQDd0Jw8pN0JsL2LOgi1/8Bil8AAAD//wMAUEsBAi0AFAAG&#10;AAgAAAAhALaDOJL+AAAA4QEAABMAAAAAAAAAAAAAAAAAAAAAAFtDb250ZW50X1R5cGVzXS54bWxQ&#10;SwECLQAUAAYACAAAACEAOP0h/9YAAACUAQAACwAAAAAAAAAAAAAAAAAvAQAAX3JlbHMvLnJlbHNQ&#10;SwECLQAUAAYACAAAACEASXV8k7EBAABJAwAADgAAAAAAAAAAAAAAAAAuAgAAZHJzL2Uyb0RvYy54&#10;bWxQSwECLQAUAAYACAAAACEAIOTWo94AAAAIAQAADwAAAAAAAAAAAAAAAAALBAAAZHJzL2Rvd25y&#10;ZXYueG1sUEsFBgAAAAAEAAQA8wAAABYFAAAAAA==&#10;" strokecolor="#396" strokeweight="3pt"/>
            </w:pict>
          </mc:Fallback>
        </mc:AlternateContent>
      </w:r>
    </w:p>
    <w:p w14:paraId="3A4CFE90" w14:textId="77777777" w:rsidR="00F9044C" w:rsidRPr="009161B6" w:rsidRDefault="00F9044C" w:rsidP="00C70FA5">
      <w:pPr>
        <w:jc w:val="both"/>
        <w:rPr>
          <w:rFonts w:ascii="Arial" w:hAnsi="Arial" w:cs="Arial"/>
          <w:sz w:val="8"/>
          <w:szCs w:val="8"/>
        </w:rPr>
      </w:pPr>
    </w:p>
    <w:p w14:paraId="36CEBB6C" w14:textId="77777777" w:rsidR="00620403" w:rsidRPr="009161B6" w:rsidRDefault="00676CF5" w:rsidP="00250B3A">
      <w:pPr>
        <w:rPr>
          <w:rFonts w:ascii="Arial" w:hAnsi="Arial"/>
          <w:b/>
          <w:sz w:val="34"/>
          <w:szCs w:val="34"/>
        </w:rPr>
      </w:pPr>
      <w:r w:rsidRPr="009161B6">
        <w:rPr>
          <w:rFonts w:ascii="Arial" w:hAnsi="Arial"/>
          <w:b/>
          <w:sz w:val="34"/>
          <w:szCs w:val="34"/>
        </w:rPr>
        <w:t>Program Summary</w:t>
      </w:r>
    </w:p>
    <w:p w14:paraId="33F8E14C" w14:textId="77777777" w:rsidR="00C4129F" w:rsidRDefault="007F01A3" w:rsidP="00250B3A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AB9AB5" wp14:editId="395AD21E">
                <wp:simplePos x="0" y="0"/>
                <wp:positionH relativeFrom="column">
                  <wp:posOffset>-228600</wp:posOffset>
                </wp:positionH>
                <wp:positionV relativeFrom="paragraph">
                  <wp:posOffset>118745</wp:posOffset>
                </wp:positionV>
                <wp:extent cx="6972300" cy="0"/>
                <wp:effectExtent l="19050" t="23495" r="19050" b="24130"/>
                <wp:wrapNone/>
                <wp:docPr id="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D77373D" id="Line 5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35pt" to="53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yTsQEAAEkDAAAOAAAAZHJzL2Uyb0RvYy54bWysU8tu2zAQvBfoPxC815JtwI0Fyzk4TS9p&#10;ayDpB6z5kIhSXGJJW/Lfl2Rsp0hvRS/EvjicnV1u7qfBspOiYNC1fD6rOVNOoDSua/nPl8dPd5yF&#10;CE6CRadaflaB328/ftiMvlEL7NFKRSyBuNCMvuV9jL6pqiB6NUCYoVcuJTXSADG51FWSYEzog60W&#10;db2qRiTpCYUKIUUfXpN8W/C1ViL+0DqoyGzLE7dYTirnIZ/VdgNNR+B7Iy404B9YDGBcevQG9QAR&#10;2JHMX1CDEYQBdZwJHCrU2ghVekjdzOt33Tz34FXpJYkT/E2m8P9gxffTzu0pUxeTe/ZPKH4F5nDX&#10;g+tUIfBy9mlw8yxVNfrQ3K5kJ/g9scP4DWWqgWPEosKkaciQqT82FbHPN7HVFJlIwdX682JZp5mI&#10;a66C5nrRU4hfFQ4sGy23xmUdoIHTU4iZCDTXkhx2+GisLbO0jo0tX97NE3ROBbRG5mxxqDvsLLET&#10;pHVYLtfr1aq09a6M8OhkQesVyC8XO4Kxr3Z63bqLGlmAvG2hOaA87+mqUppXoXnZrbwQf/rl9tsP&#10;2P4GAAD//wMAUEsDBBQABgAIAAAAIQCVZxgv3wAAAAoBAAAPAAAAZHJzL2Rvd25yZXYueG1sTI9B&#10;S8NAEIXvgv9hGcFbu7FCLDGbImpBi5dGe+htmh2TYHY2ZLdt6q93igc9znuPN9/LF6Pr1IGG0Ho2&#10;cDNNQBFX3rZcG/h4X07moEJEtth5JgMnCrAoLi9yzKw/8poOZayVlHDI0EATY59pHaqGHIap74nF&#10;+/SDwyjnUGs74FHKXadnSZJqhy3LhwZ7emyo+ir3zsDr83ZZ1qtteVq/0ffqabPBF+6Mub4aH+5B&#10;RRrjXxjO+IIOhTDt/J5tUJ2ByW0qW6IY8ztQ50CSzkTZ/Sq6yPX/CcUPAAAA//8DAFBLAQItABQA&#10;BgAIAAAAIQC2gziS/gAAAOEBAAATAAAAAAAAAAAAAAAAAAAAAABbQ29udGVudF9UeXBlc10ueG1s&#10;UEsBAi0AFAAGAAgAAAAhADj9If/WAAAAlAEAAAsAAAAAAAAAAAAAAAAALwEAAF9yZWxzLy5yZWxz&#10;UEsBAi0AFAAGAAgAAAAhAEl1fJOxAQAASQMAAA4AAAAAAAAAAAAAAAAALgIAAGRycy9lMm9Eb2Mu&#10;eG1sUEsBAi0AFAAGAAgAAAAhAJVnGC/fAAAACgEAAA8AAAAAAAAAAAAAAAAACwQAAGRycy9kb3du&#10;cmV2LnhtbFBLBQYAAAAABAAEAPMAAAAXBQAAAAA=&#10;" strokecolor="#396" strokeweight="3pt"/>
            </w:pict>
          </mc:Fallback>
        </mc:AlternateContent>
      </w:r>
    </w:p>
    <w:p w14:paraId="6DE7E9E3" w14:textId="3E2DF99F" w:rsidR="00FD3812" w:rsidRPr="00765697" w:rsidRDefault="00ED2EDD" w:rsidP="00FD3812">
      <w:pPr>
        <w:rPr>
          <w:rFonts w:ascii="Arial Narrow" w:hAnsi="Arial Narrow" w:cs="Arial"/>
          <w:b/>
        </w:rPr>
      </w:pPr>
      <w:r w:rsidRPr="00765697">
        <w:rPr>
          <w:rFonts w:ascii="Arial Narrow" w:hAnsi="Arial Narrow" w:cs="Arial"/>
          <w:b/>
        </w:rPr>
        <w:t>Acequia Assistance</w:t>
      </w:r>
      <w:r w:rsidR="00732B43" w:rsidRPr="00765697">
        <w:rPr>
          <w:rFonts w:ascii="Arial Narrow" w:hAnsi="Arial Narrow" w:cs="Arial"/>
          <w:b/>
        </w:rPr>
        <w:t xml:space="preserve"> </w:t>
      </w:r>
      <w:r w:rsidRPr="00765697">
        <w:rPr>
          <w:rFonts w:ascii="Arial Narrow" w:hAnsi="Arial Narrow" w:cs="Arial"/>
          <w:b/>
        </w:rPr>
        <w:t xml:space="preserve">Cost-Share Program </w:t>
      </w:r>
    </w:p>
    <w:p w14:paraId="072B5344" w14:textId="078459B4" w:rsidR="00FD3812" w:rsidRPr="00765697" w:rsidRDefault="00DD5733" w:rsidP="00FD3812">
      <w:pPr>
        <w:numPr>
          <w:ilvl w:val="0"/>
          <w:numId w:val="5"/>
        </w:numPr>
        <w:rPr>
          <w:rFonts w:ascii="Arial Narrow" w:hAnsi="Arial Narrow" w:cs="Arial"/>
          <w:sz w:val="22"/>
          <w:szCs w:val="22"/>
        </w:rPr>
      </w:pPr>
      <w:r w:rsidRPr="00765697">
        <w:rPr>
          <w:rFonts w:ascii="Arial Narrow" w:hAnsi="Arial Narrow" w:cs="Arial"/>
          <w:sz w:val="22"/>
          <w:szCs w:val="22"/>
        </w:rPr>
        <w:t>Program still active, however no applicants this year</w:t>
      </w:r>
    </w:p>
    <w:p w14:paraId="39A1529F" w14:textId="77777777" w:rsidR="00583040" w:rsidRPr="005308C9" w:rsidRDefault="007F01A3" w:rsidP="005308C9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C3BA3DC" wp14:editId="470A1C64">
                <wp:simplePos x="0" y="0"/>
                <wp:positionH relativeFrom="column">
                  <wp:posOffset>-228600</wp:posOffset>
                </wp:positionH>
                <wp:positionV relativeFrom="paragraph">
                  <wp:posOffset>93980</wp:posOffset>
                </wp:positionV>
                <wp:extent cx="6972300" cy="0"/>
                <wp:effectExtent l="9525" t="8255" r="9525" b="1079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7D2438B" id="Line 1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4pt" to="53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IesgEAAEgDAAAOAAAAZHJzL2Uyb0RvYy54bWysU8Fu2zAMvQ/YPwi6L3YytFuNOD2k6y7d&#10;FqDdBzCSbAuTRYFU4uTvJ6lJWmy3ojAgSCL59N4jvbw9jE7sDbFF38r5rJbCeIXa+r6Vv5/uP32V&#10;giN4DQ69aeXRsLxdffywnEJjFjig04ZEAvHcTKGVQ4yhqSpWgxmBZxiMT8EOaYSYjtRXmmBK6KOr&#10;FnV9XU1IOhAqw5xu756DclXwu86o+Kvr2EThWpm4xbJSWbd5rVZLaHqCMFh1ogFvYDGC9enRC9Qd&#10;RBA7sv9BjVYRMnZxpnCssOusMkVDUjOv/1HzOEAwRUsyh8PFJn4/WPVzv/YbytTVwT+GB1R/WHhc&#10;D+B7Uwg8HUNq3DxbVU2Bm0tJPnDYkNhOP1CnHNhFLC4cOhozZNInDsXs48Vsc4hCpcvrmy+Lz3Xq&#10;iTrHKmjOhYE4fjc4irxppbM++wAN7B84ZiLQnFPytcd761zppfNiauXN1eKqFDA6q3MwpzH127Uj&#10;sYc0Des6f0VVirxOI9x5XcAGA/rbaR/Buud9etz5kxlZfx42braojxs6m5TaVVieRivPw+tzqX75&#10;AVZ/AQAA//8DAFBLAwQUAAYACAAAACEAq5hzkt4AAAAKAQAADwAAAGRycy9kb3ducmV2LnhtbEyP&#10;zU7DMBCE70i8g7VI3FqnhUQQ4lQVPwIOlWioOLvxNomw11HstuHt2YoDPe7MaHa+YjE6Kw44hM6T&#10;gtk0AYFUe9NRo2Dz+TK5AxGiJqOtJ1TwgwEW5eVFoXPjj7TGQxUbwSUUcq2gjbHPpQx1i06Hqe+R&#10;2Nv5wenI59BIM+gjlzsr50mSSac74g+t7vGxxfq72jsF1dPXOrXvz6vXIJfp5v4t7ZqPXqnrq3H5&#10;ACLiGP/DcJrP06HkTVu/JxOEVTC5yZglsnHLCKdAks1Z2f4psizkOUL5CwAA//8DAFBLAQItABQA&#10;BgAIAAAAIQC2gziS/gAAAOEBAAATAAAAAAAAAAAAAAAAAAAAAABbQ29udGVudF9UeXBlc10ueG1s&#10;UEsBAi0AFAAGAAgAAAAhADj9If/WAAAAlAEAAAsAAAAAAAAAAAAAAAAALwEAAF9yZWxzLy5yZWxz&#10;UEsBAi0AFAAGAAgAAAAhAKIOUh6yAQAASAMAAA4AAAAAAAAAAAAAAAAALgIAAGRycy9lMm9Eb2Mu&#10;eG1sUEsBAi0AFAAGAAgAAAAhAKuYc5LeAAAACgEAAA8AAAAAAAAAAAAAAAAADAQAAGRycy9kb3du&#10;cmV2LnhtbFBLBQYAAAAABAAEAPMAAAAXBQAAAAA=&#10;" strokecolor="silver"/>
            </w:pict>
          </mc:Fallback>
        </mc:AlternateContent>
      </w:r>
    </w:p>
    <w:p w14:paraId="7CEB73A0" w14:textId="77777777" w:rsidR="004A5289" w:rsidRPr="00765697" w:rsidRDefault="0092678A" w:rsidP="00831160">
      <w:pPr>
        <w:jc w:val="both"/>
        <w:rPr>
          <w:rFonts w:ascii="Arial Narrow" w:hAnsi="Arial Narrow"/>
          <w:b/>
          <w:sz w:val="26"/>
          <w:szCs w:val="26"/>
        </w:rPr>
      </w:pPr>
      <w:r w:rsidRPr="00765697">
        <w:rPr>
          <w:rFonts w:ascii="Arial Narrow" w:hAnsi="Arial Narrow"/>
          <w:b/>
          <w:sz w:val="26"/>
          <w:szCs w:val="26"/>
        </w:rPr>
        <w:t>Equipment</w:t>
      </w:r>
    </w:p>
    <w:p w14:paraId="6FBFC778" w14:textId="50606C5B" w:rsidR="004A5289" w:rsidRPr="00765697" w:rsidRDefault="00942C36" w:rsidP="00814FB1">
      <w:pPr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65697">
        <w:rPr>
          <w:rFonts w:ascii="Arial Narrow" w:hAnsi="Arial Narrow"/>
          <w:sz w:val="22"/>
          <w:szCs w:val="22"/>
        </w:rPr>
        <w:t xml:space="preserve">The district </w:t>
      </w:r>
      <w:r w:rsidR="001B4B48" w:rsidRPr="00765697">
        <w:rPr>
          <w:rFonts w:ascii="Arial Narrow" w:hAnsi="Arial Narrow"/>
          <w:sz w:val="22"/>
          <w:szCs w:val="22"/>
        </w:rPr>
        <w:t xml:space="preserve">currently owns a </w:t>
      </w:r>
      <w:r w:rsidRPr="00765697">
        <w:rPr>
          <w:rFonts w:ascii="Arial Narrow" w:hAnsi="Arial Narrow"/>
          <w:sz w:val="22"/>
          <w:szCs w:val="22"/>
        </w:rPr>
        <w:t>John Deer tractor</w:t>
      </w:r>
      <w:r w:rsidR="001B4B48" w:rsidRPr="00765697">
        <w:rPr>
          <w:rFonts w:ascii="Arial Narrow" w:hAnsi="Arial Narrow"/>
          <w:sz w:val="22"/>
          <w:szCs w:val="22"/>
        </w:rPr>
        <w:t xml:space="preserve">, </w:t>
      </w:r>
      <w:r w:rsidRPr="00765697">
        <w:rPr>
          <w:rFonts w:ascii="Arial Narrow" w:hAnsi="Arial Narrow"/>
          <w:sz w:val="22"/>
          <w:szCs w:val="22"/>
        </w:rPr>
        <w:t>discs, plow, skid</w:t>
      </w:r>
      <w:r w:rsidR="00BB7621" w:rsidRPr="00765697">
        <w:rPr>
          <w:rFonts w:ascii="Arial Narrow" w:hAnsi="Arial Narrow"/>
          <w:sz w:val="22"/>
          <w:szCs w:val="22"/>
        </w:rPr>
        <w:t>-</w:t>
      </w:r>
      <w:r w:rsidRPr="00765697">
        <w:rPr>
          <w:rFonts w:ascii="Arial Narrow" w:hAnsi="Arial Narrow"/>
          <w:sz w:val="22"/>
          <w:szCs w:val="22"/>
        </w:rPr>
        <w:t xml:space="preserve">steer, chipper, no till drill, </w:t>
      </w:r>
      <w:r w:rsidR="00BB7621" w:rsidRPr="00765697">
        <w:rPr>
          <w:rFonts w:ascii="Arial Narrow" w:hAnsi="Arial Narrow"/>
          <w:sz w:val="22"/>
          <w:szCs w:val="22"/>
        </w:rPr>
        <w:t>reg-</w:t>
      </w:r>
      <w:r w:rsidRPr="00765697">
        <w:rPr>
          <w:rFonts w:ascii="Arial Narrow" w:hAnsi="Arial Narrow"/>
          <w:sz w:val="22"/>
          <w:szCs w:val="22"/>
        </w:rPr>
        <w:t xml:space="preserve">drill, auger, </w:t>
      </w:r>
      <w:r w:rsidR="00BB7621" w:rsidRPr="00765697">
        <w:rPr>
          <w:rFonts w:ascii="Arial Narrow" w:hAnsi="Arial Narrow"/>
          <w:sz w:val="22"/>
          <w:szCs w:val="22"/>
        </w:rPr>
        <w:t xml:space="preserve">brush hog, ditcher, broadcaster/fertilizer spreader </w:t>
      </w:r>
      <w:r w:rsidRPr="00765697">
        <w:rPr>
          <w:rFonts w:ascii="Arial Narrow" w:hAnsi="Arial Narrow"/>
          <w:sz w:val="22"/>
          <w:szCs w:val="22"/>
        </w:rPr>
        <w:t xml:space="preserve">and </w:t>
      </w:r>
      <w:r w:rsidR="00BB7621" w:rsidRPr="00765697">
        <w:rPr>
          <w:rFonts w:ascii="Arial Narrow" w:hAnsi="Arial Narrow"/>
          <w:sz w:val="22"/>
          <w:szCs w:val="22"/>
        </w:rPr>
        <w:t xml:space="preserve">rotary </w:t>
      </w:r>
      <w:r w:rsidRPr="00765697">
        <w:rPr>
          <w:rFonts w:ascii="Arial Narrow" w:hAnsi="Arial Narrow"/>
          <w:sz w:val="22"/>
          <w:szCs w:val="22"/>
        </w:rPr>
        <w:t>tiller.</w:t>
      </w:r>
      <w:r w:rsidR="00BB7621" w:rsidRPr="00765697">
        <w:rPr>
          <w:rFonts w:ascii="Arial Narrow" w:hAnsi="Arial Narrow"/>
          <w:sz w:val="22"/>
          <w:szCs w:val="22"/>
        </w:rPr>
        <w:t xml:space="preserve"> </w:t>
      </w:r>
      <w:r w:rsidRPr="00765697">
        <w:rPr>
          <w:rFonts w:ascii="Arial Narrow" w:hAnsi="Arial Narrow"/>
          <w:sz w:val="22"/>
          <w:szCs w:val="22"/>
        </w:rPr>
        <w:t xml:space="preserve">The district rents out the equipment </w:t>
      </w:r>
      <w:r w:rsidR="00732B43" w:rsidRPr="00765697">
        <w:rPr>
          <w:rFonts w:ascii="Arial Narrow" w:hAnsi="Arial Narrow"/>
          <w:sz w:val="22"/>
          <w:szCs w:val="22"/>
        </w:rPr>
        <w:t>assisting</w:t>
      </w:r>
      <w:r w:rsidRPr="00765697">
        <w:rPr>
          <w:rFonts w:ascii="Arial Narrow" w:hAnsi="Arial Narrow"/>
          <w:sz w:val="22"/>
          <w:szCs w:val="22"/>
        </w:rPr>
        <w:t xml:space="preserve"> producers with prepping fields, planting, and everyday ranching.</w:t>
      </w:r>
    </w:p>
    <w:p w14:paraId="2B543AA9" w14:textId="46C8A518" w:rsidR="004A5289" w:rsidRPr="00765697" w:rsidRDefault="001B4B48" w:rsidP="00814FB1">
      <w:pPr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65697">
        <w:rPr>
          <w:rFonts w:ascii="Arial Narrow" w:hAnsi="Arial Narrow"/>
          <w:sz w:val="22"/>
          <w:szCs w:val="22"/>
        </w:rPr>
        <w:t xml:space="preserve">The district rents out the equipment assisting producers with prepping fields, </w:t>
      </w:r>
      <w:r w:rsidR="00F34E2F" w:rsidRPr="00765697">
        <w:rPr>
          <w:rFonts w:ascii="Arial Narrow" w:hAnsi="Arial Narrow"/>
          <w:sz w:val="22"/>
          <w:szCs w:val="22"/>
        </w:rPr>
        <w:t>planting,</w:t>
      </w:r>
      <w:r w:rsidRPr="00765697">
        <w:rPr>
          <w:rFonts w:ascii="Arial Narrow" w:hAnsi="Arial Narrow"/>
          <w:sz w:val="22"/>
          <w:szCs w:val="22"/>
        </w:rPr>
        <w:t xml:space="preserve"> and everyday farming/ranching</w:t>
      </w:r>
      <w:r w:rsidR="00A3770B" w:rsidRPr="00765697">
        <w:rPr>
          <w:rFonts w:ascii="Arial Narrow" w:hAnsi="Arial Narrow"/>
          <w:sz w:val="22"/>
          <w:szCs w:val="22"/>
        </w:rPr>
        <w:t xml:space="preserve">.  </w:t>
      </w:r>
    </w:p>
    <w:p w14:paraId="24160689" w14:textId="53ADBEE5" w:rsidR="001B4B48" w:rsidRPr="00765697" w:rsidRDefault="001B4B48" w:rsidP="00814FB1">
      <w:pPr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65697">
        <w:rPr>
          <w:rFonts w:ascii="Arial Narrow" w:hAnsi="Arial Narrow"/>
          <w:sz w:val="22"/>
          <w:szCs w:val="22"/>
        </w:rPr>
        <w:t>Through Capital Outlay, the district purchased a 420 07A CAT Backhoe Loader that will be rented out for larger/acequia projects.</w:t>
      </w:r>
    </w:p>
    <w:p w14:paraId="35993936" w14:textId="0C7BBE79" w:rsidR="001B4B48" w:rsidRPr="00765697" w:rsidRDefault="001B4B48" w:rsidP="00814FB1">
      <w:pPr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65697">
        <w:rPr>
          <w:rFonts w:ascii="Arial Narrow" w:hAnsi="Arial Narrow"/>
          <w:sz w:val="22"/>
          <w:szCs w:val="22"/>
        </w:rPr>
        <w:t xml:space="preserve">A two-wheel tractor was purchased as well as a rear </w:t>
      </w:r>
      <w:r w:rsidR="0066077A" w:rsidRPr="00765697">
        <w:rPr>
          <w:rFonts w:ascii="Arial Narrow" w:hAnsi="Arial Narrow"/>
          <w:sz w:val="22"/>
          <w:szCs w:val="22"/>
        </w:rPr>
        <w:t>tire</w:t>
      </w:r>
      <w:r w:rsidRPr="00765697">
        <w:rPr>
          <w:rFonts w:ascii="Arial Narrow" w:hAnsi="Arial Narrow"/>
          <w:sz w:val="22"/>
          <w:szCs w:val="22"/>
        </w:rPr>
        <w:t xml:space="preserve"> triller to assist smaller projects/gardens.</w:t>
      </w:r>
    </w:p>
    <w:p w14:paraId="595B26CE" w14:textId="1672E218" w:rsidR="004F296D" w:rsidRPr="009161B6" w:rsidRDefault="007C46F0" w:rsidP="004F296D">
      <w:pPr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9F010B3" wp14:editId="69448AFC">
                <wp:simplePos x="0" y="0"/>
                <wp:positionH relativeFrom="column">
                  <wp:posOffset>-228600</wp:posOffset>
                </wp:positionH>
                <wp:positionV relativeFrom="paragraph">
                  <wp:posOffset>79375</wp:posOffset>
                </wp:positionV>
                <wp:extent cx="6972300" cy="0"/>
                <wp:effectExtent l="9525" t="13970" r="9525" b="508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BD824A7" id="Line 1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.25pt" to="53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IesgEAAEgDAAAOAAAAZHJzL2Uyb0RvYy54bWysU8Fu2zAMvQ/YPwi6L3YytFuNOD2k6y7d&#10;FqDdBzCSbAuTRYFU4uTvJ6lJWmy3ojAgSCL59N4jvbw9jE7sDbFF38r5rJbCeIXa+r6Vv5/uP32V&#10;giN4DQ69aeXRsLxdffywnEJjFjig04ZEAvHcTKGVQ4yhqSpWgxmBZxiMT8EOaYSYjtRXmmBK6KOr&#10;FnV9XU1IOhAqw5xu756DclXwu86o+Kvr2EThWpm4xbJSWbd5rVZLaHqCMFh1ogFvYDGC9enRC9Qd&#10;RBA7sv9BjVYRMnZxpnCssOusMkVDUjOv/1HzOEAwRUsyh8PFJn4/WPVzv/YbytTVwT+GB1R/WHhc&#10;D+B7Uwg8HUNq3DxbVU2Bm0tJPnDYkNhOP1CnHNhFLC4cOhozZNInDsXs48Vsc4hCpcvrmy+Lz3Xq&#10;iTrHKmjOhYE4fjc4irxppbM++wAN7B84ZiLQnFPytcd761zppfNiauXN1eKqFDA6q3MwpzH127Uj&#10;sYc0Des6f0VVirxOI9x5XcAGA/rbaR/Buud9etz5kxlZfx42braojxs6m5TaVVieRivPw+tzqX75&#10;AVZ/AQAA//8DAFBLAwQUAAYACAAAACEAUXmuiN4AAAAKAQAADwAAAGRycy9kb3ducmV2LnhtbEyP&#10;zU7DMBCE70i8g7VI3FqHoESQxqkqfgQcKtFQ9ezGSxJhr6PYbcPbsxUHOO7MaPabcjk5K444ht6T&#10;gpt5AgKp8aanVsH243l2ByJETUZbT6jgGwMsq8uLUhfGn2iDxzq2gksoFFpBF+NQSBmaDp0Ocz8g&#10;sffpR6cjn2MrzahPXO6sTJMkl073xB86PeBDh81XfXAK6sfdJrNvT+uXIFfZ9v4169v3Qanrq2m1&#10;ABFxin9hOOMzOlTMtPcHMkFYBbPbnLdENtIMxDmQ5Ckr+19FVqX8P6H6AQAA//8DAFBLAQItABQA&#10;BgAIAAAAIQC2gziS/gAAAOEBAAATAAAAAAAAAAAAAAAAAAAAAABbQ29udGVudF9UeXBlc10ueG1s&#10;UEsBAi0AFAAGAAgAAAAhADj9If/WAAAAlAEAAAsAAAAAAAAAAAAAAAAALwEAAF9yZWxzLy5yZWxz&#10;UEsBAi0AFAAGAAgAAAAhAKIOUh6yAQAASAMAAA4AAAAAAAAAAAAAAAAALgIAAGRycy9lMm9Eb2Mu&#10;eG1sUEsBAi0AFAAGAAgAAAAhAFF5rojeAAAACgEAAA8AAAAAAAAAAAAAAAAADAQAAGRycy9kb3du&#10;cmV2LnhtbFBLBQYAAAAABAAEAPMAAAAXBQAAAAA=&#10;" strokecolor="silver"/>
            </w:pict>
          </mc:Fallback>
        </mc:AlternateContent>
      </w:r>
    </w:p>
    <w:p w14:paraId="4841A6A0" w14:textId="77777777" w:rsidR="00A81681" w:rsidRPr="00765697" w:rsidRDefault="00A2302A" w:rsidP="00A81681">
      <w:pPr>
        <w:rPr>
          <w:rFonts w:ascii="Arial Narrow" w:hAnsi="Arial Narrow"/>
          <w:b/>
          <w:sz w:val="26"/>
          <w:szCs w:val="26"/>
        </w:rPr>
      </w:pPr>
      <w:r w:rsidRPr="00765697">
        <w:rPr>
          <w:rFonts w:ascii="Arial Narrow" w:hAnsi="Arial Narrow"/>
          <w:b/>
          <w:sz w:val="26"/>
          <w:szCs w:val="26"/>
        </w:rPr>
        <w:t xml:space="preserve">Federal &amp; State </w:t>
      </w:r>
      <w:r w:rsidR="00A81681" w:rsidRPr="00765697">
        <w:rPr>
          <w:rFonts w:ascii="Arial Narrow" w:hAnsi="Arial Narrow"/>
          <w:b/>
          <w:sz w:val="26"/>
          <w:szCs w:val="26"/>
        </w:rPr>
        <w:t xml:space="preserve">Funding </w:t>
      </w:r>
    </w:p>
    <w:p w14:paraId="7C102A36" w14:textId="181E68C5" w:rsidR="00A3770B" w:rsidRPr="00765697" w:rsidRDefault="008B68CD" w:rsidP="00316233">
      <w:pPr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65697">
        <w:rPr>
          <w:rFonts w:ascii="Arial Narrow" w:hAnsi="Arial Narrow"/>
          <w:sz w:val="22"/>
          <w:szCs w:val="22"/>
        </w:rPr>
        <w:t>Western Mora</w:t>
      </w:r>
      <w:r w:rsidR="00A2302A" w:rsidRPr="00765697">
        <w:rPr>
          <w:rFonts w:ascii="Arial Narrow" w:hAnsi="Arial Narrow"/>
          <w:sz w:val="22"/>
          <w:szCs w:val="22"/>
        </w:rPr>
        <w:t xml:space="preserve"> SWCD r</w:t>
      </w:r>
      <w:r w:rsidR="00A81681" w:rsidRPr="00765697">
        <w:rPr>
          <w:rFonts w:ascii="Arial Narrow" w:hAnsi="Arial Narrow"/>
          <w:sz w:val="22"/>
          <w:szCs w:val="22"/>
        </w:rPr>
        <w:t>eceived approximately $</w:t>
      </w:r>
      <w:r w:rsidR="004474B0" w:rsidRPr="00765697">
        <w:rPr>
          <w:rFonts w:ascii="Arial Narrow" w:hAnsi="Arial Narrow"/>
          <w:sz w:val="22"/>
          <w:szCs w:val="22"/>
        </w:rPr>
        <w:t>1</w:t>
      </w:r>
      <w:r w:rsidR="001B4B48" w:rsidRPr="00765697">
        <w:rPr>
          <w:rFonts w:ascii="Arial Narrow" w:hAnsi="Arial Narrow"/>
          <w:sz w:val="22"/>
          <w:szCs w:val="22"/>
        </w:rPr>
        <w:t>9,167</w:t>
      </w:r>
      <w:r w:rsidR="00C023E7" w:rsidRPr="00765697">
        <w:rPr>
          <w:rFonts w:ascii="Arial Narrow" w:hAnsi="Arial Narrow"/>
          <w:sz w:val="22"/>
          <w:szCs w:val="22"/>
        </w:rPr>
        <w:t xml:space="preserve"> </w:t>
      </w:r>
      <w:r w:rsidR="0033059F" w:rsidRPr="00765697">
        <w:rPr>
          <w:rFonts w:ascii="Arial Narrow" w:hAnsi="Arial Narrow"/>
          <w:sz w:val="22"/>
          <w:szCs w:val="22"/>
        </w:rPr>
        <w:t xml:space="preserve">from </w:t>
      </w:r>
      <w:r w:rsidR="00A81681" w:rsidRPr="00765697">
        <w:rPr>
          <w:rFonts w:ascii="Arial Narrow" w:hAnsi="Arial Narrow"/>
          <w:sz w:val="22"/>
          <w:szCs w:val="22"/>
        </w:rPr>
        <w:t>State sources</w:t>
      </w:r>
      <w:r w:rsidR="00831160" w:rsidRPr="00765697">
        <w:rPr>
          <w:rFonts w:ascii="Arial Narrow" w:hAnsi="Arial Narrow"/>
          <w:sz w:val="22"/>
          <w:szCs w:val="22"/>
        </w:rPr>
        <w:t>.</w:t>
      </w:r>
    </w:p>
    <w:p w14:paraId="7FE95FA7" w14:textId="1AF805F9" w:rsidR="004474B0" w:rsidRPr="00765697" w:rsidRDefault="00A3770B" w:rsidP="00814FB1">
      <w:pPr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65697">
        <w:rPr>
          <w:rFonts w:ascii="Arial Narrow" w:hAnsi="Arial Narrow"/>
          <w:sz w:val="22"/>
          <w:szCs w:val="22"/>
        </w:rPr>
        <w:t xml:space="preserve">Capital Outlay Funding </w:t>
      </w:r>
      <w:r w:rsidR="001B4B48" w:rsidRPr="00765697">
        <w:rPr>
          <w:rFonts w:ascii="Arial Narrow" w:hAnsi="Arial Narrow"/>
          <w:sz w:val="22"/>
          <w:szCs w:val="22"/>
        </w:rPr>
        <w:t>FY22/23 $225,000</w:t>
      </w:r>
      <w:r w:rsidR="00F34E2F">
        <w:rPr>
          <w:rFonts w:ascii="Arial Narrow" w:hAnsi="Arial Narrow"/>
          <w:sz w:val="22"/>
          <w:szCs w:val="22"/>
        </w:rPr>
        <w:t>-purchased backhoe &amp; utility truck</w:t>
      </w:r>
    </w:p>
    <w:p w14:paraId="21D632F7" w14:textId="6F18C8AA" w:rsidR="001B4B48" w:rsidRPr="00765697" w:rsidRDefault="00765697" w:rsidP="00814FB1">
      <w:pPr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Lease agreement for NRCS $66,420/annual for 10-year lease</w:t>
      </w:r>
    </w:p>
    <w:p w14:paraId="76DC42C0" w14:textId="15C68EAB" w:rsidR="004A5289" w:rsidRPr="00AA181C" w:rsidRDefault="001B4B48" w:rsidP="00AA181C">
      <w:pPr>
        <w:jc w:val="both"/>
        <w:rPr>
          <w:rFonts w:ascii="Arial Black" w:hAnsi="Arial Black"/>
          <w:sz w:val="20"/>
          <w:szCs w:val="20"/>
        </w:rPr>
      </w:pPr>
      <w:r>
        <w:rPr>
          <w:rFonts w:ascii="Arial" w:hAnsi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513E6D" wp14:editId="34221920">
                <wp:simplePos x="0" y="0"/>
                <wp:positionH relativeFrom="column">
                  <wp:posOffset>-157039</wp:posOffset>
                </wp:positionH>
                <wp:positionV relativeFrom="paragraph">
                  <wp:posOffset>92765</wp:posOffset>
                </wp:positionV>
                <wp:extent cx="6972300" cy="0"/>
                <wp:effectExtent l="9525" t="11430" r="9525" b="762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09E2DEB" id="Line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5pt,7.3pt" to="536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IesgEAAEgDAAAOAAAAZHJzL2Uyb0RvYy54bWysU8Fu2zAMvQ/YPwi6L3YytFuNOD2k6y7d&#10;FqDdBzCSbAuTRYFU4uTvJ6lJWmy3ojAgSCL59N4jvbw9jE7sDbFF38r5rJbCeIXa+r6Vv5/uP32V&#10;giN4DQ69aeXRsLxdffywnEJjFjig04ZEAvHcTKGVQ4yhqSpWgxmBZxiMT8EOaYSYjtRXmmBK6KOr&#10;FnV9XU1IOhAqw5xu756DclXwu86o+Kvr2EThWpm4xbJSWbd5rVZLaHqCMFh1ogFvYDGC9enRC9Qd&#10;RBA7sv9BjVYRMnZxpnCssOusMkVDUjOv/1HzOEAwRUsyh8PFJn4/WPVzv/YbytTVwT+GB1R/WHhc&#10;D+B7Uwg8HUNq3DxbVU2Bm0tJPnDYkNhOP1CnHNhFLC4cOhozZNInDsXs48Vsc4hCpcvrmy+Lz3Xq&#10;iTrHKmjOhYE4fjc4irxppbM++wAN7B84ZiLQnFPytcd761zppfNiauXN1eKqFDA6q3MwpzH127Uj&#10;sYc0Des6f0VVirxOI9x5XcAGA/rbaR/Buud9etz5kxlZfx42braojxs6m5TaVVieRivPw+tzqX75&#10;AVZ/AQAA//8DAFBLAwQUAAYACAAAACEAXL2m9eAAAAAKAQAADwAAAGRycy9kb3ducmV2LnhtbEyP&#10;TU/DMAyG70j8h8hI3LaUbd2gNJ0mPgQckFiZOHuNaSsSp2qyrfv3ZOIwjvb76PXjfDlYI/bU+9ax&#10;gptxAoK4crrlWsHm83l0C8IHZI3GMSk4kodlcXmRY6bdgde0L0MtYgn7DBU0IXSZlL5qyKIfu444&#10;Zt+utxji2NdS93iI5dbISZLMpcWW44UGO3poqPopd1ZB+fi1Ts3b0/uLl6t0c/eatvVHp9T11bC6&#10;BxFoCGcYTvpRHYrotHU71l4YBaPJbBHRGMzmIE5AsphOQWz/NrLI5f8Xil8AAAD//wMAUEsBAi0A&#10;FAAGAAgAAAAhALaDOJL+AAAA4QEAABMAAAAAAAAAAAAAAAAAAAAAAFtDb250ZW50X1R5cGVzXS54&#10;bWxQSwECLQAUAAYACAAAACEAOP0h/9YAAACUAQAACwAAAAAAAAAAAAAAAAAvAQAAX3JlbHMvLnJl&#10;bHNQSwECLQAUAAYACAAAACEAog5SHrIBAABIAwAADgAAAAAAAAAAAAAAAAAuAgAAZHJzL2Uyb0Rv&#10;Yy54bWxQSwECLQAUAAYACAAAACEAXL2m9eAAAAAKAQAADwAAAAAAAAAAAAAAAAAMBAAAZHJzL2Rv&#10;d25yZXYueG1sUEsFBgAAAAAEAAQA8wAAABkFAAAAAA==&#10;" strokecolor="silver"/>
            </w:pict>
          </mc:Fallback>
        </mc:AlternateContent>
      </w:r>
    </w:p>
    <w:p w14:paraId="57578737" w14:textId="77777777" w:rsidR="00A81681" w:rsidRPr="00765697" w:rsidRDefault="00A81681" w:rsidP="00A81681">
      <w:pPr>
        <w:rPr>
          <w:rFonts w:ascii="Arial Narrow" w:hAnsi="Arial Narrow"/>
          <w:b/>
          <w:sz w:val="26"/>
          <w:szCs w:val="26"/>
        </w:rPr>
      </w:pPr>
      <w:r w:rsidRPr="00765697">
        <w:rPr>
          <w:rFonts w:ascii="Arial Narrow" w:hAnsi="Arial Narrow"/>
          <w:b/>
          <w:sz w:val="26"/>
          <w:szCs w:val="26"/>
        </w:rPr>
        <w:t xml:space="preserve">Local Funding </w:t>
      </w:r>
    </w:p>
    <w:p w14:paraId="53EB31CE" w14:textId="75294A37" w:rsidR="00A81681" w:rsidRPr="00765697" w:rsidRDefault="00A84E2B" w:rsidP="00831160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765697">
        <w:rPr>
          <w:rFonts w:ascii="Arial Narrow" w:hAnsi="Arial Narrow"/>
          <w:sz w:val="22"/>
          <w:szCs w:val="22"/>
        </w:rPr>
        <w:t xml:space="preserve">The </w:t>
      </w:r>
      <w:r w:rsidR="008B68CD" w:rsidRPr="00765697">
        <w:rPr>
          <w:rFonts w:ascii="Arial Narrow" w:hAnsi="Arial Narrow"/>
          <w:sz w:val="22"/>
          <w:szCs w:val="22"/>
        </w:rPr>
        <w:t>Western Mora</w:t>
      </w:r>
      <w:r w:rsidRPr="00765697">
        <w:rPr>
          <w:rFonts w:ascii="Arial Narrow" w:hAnsi="Arial Narrow"/>
          <w:sz w:val="22"/>
          <w:szCs w:val="22"/>
        </w:rPr>
        <w:t xml:space="preserve"> SWCD </w:t>
      </w:r>
      <w:r w:rsidR="002A2CB6" w:rsidRPr="00765697">
        <w:rPr>
          <w:rFonts w:ascii="Arial Narrow" w:hAnsi="Arial Narrow"/>
          <w:sz w:val="22"/>
          <w:szCs w:val="22"/>
        </w:rPr>
        <w:t xml:space="preserve">received </w:t>
      </w:r>
      <w:r w:rsidR="009D2778" w:rsidRPr="00765697">
        <w:rPr>
          <w:rFonts w:ascii="Arial Narrow" w:hAnsi="Arial Narrow"/>
          <w:sz w:val="22"/>
          <w:szCs w:val="22"/>
        </w:rPr>
        <w:t>approx</w:t>
      </w:r>
      <w:r w:rsidR="00765697">
        <w:rPr>
          <w:rFonts w:ascii="Arial Narrow" w:hAnsi="Arial Narrow"/>
          <w:sz w:val="22"/>
          <w:szCs w:val="22"/>
        </w:rPr>
        <w:t>imately</w:t>
      </w:r>
      <w:r w:rsidR="002A2CB6" w:rsidRPr="00765697">
        <w:rPr>
          <w:rFonts w:ascii="Arial Narrow" w:hAnsi="Arial Narrow"/>
          <w:sz w:val="22"/>
          <w:szCs w:val="22"/>
        </w:rPr>
        <w:t xml:space="preserve"> $</w:t>
      </w:r>
      <w:r w:rsidR="00765697">
        <w:rPr>
          <w:rFonts w:ascii="Arial Narrow" w:hAnsi="Arial Narrow"/>
          <w:sz w:val="22"/>
          <w:szCs w:val="22"/>
        </w:rPr>
        <w:t>85,000+</w:t>
      </w:r>
      <w:r w:rsidR="002A2CB6" w:rsidRPr="00765697">
        <w:rPr>
          <w:rFonts w:ascii="Arial Narrow" w:hAnsi="Arial Narrow"/>
          <w:sz w:val="22"/>
          <w:szCs w:val="22"/>
        </w:rPr>
        <w:t xml:space="preserve"> </w:t>
      </w:r>
      <w:r w:rsidRPr="00765697">
        <w:rPr>
          <w:rFonts w:ascii="Arial Narrow" w:hAnsi="Arial Narrow"/>
          <w:sz w:val="22"/>
          <w:szCs w:val="22"/>
        </w:rPr>
        <w:t>Mil</w:t>
      </w:r>
      <w:r w:rsidR="002A2CB6" w:rsidRPr="00765697">
        <w:rPr>
          <w:rFonts w:ascii="Arial Narrow" w:hAnsi="Arial Narrow"/>
          <w:sz w:val="22"/>
          <w:szCs w:val="22"/>
        </w:rPr>
        <w:t>l</w:t>
      </w:r>
      <w:r w:rsidRPr="00765697">
        <w:rPr>
          <w:rFonts w:ascii="Arial Narrow" w:hAnsi="Arial Narrow"/>
          <w:sz w:val="22"/>
          <w:szCs w:val="22"/>
        </w:rPr>
        <w:t xml:space="preserve"> </w:t>
      </w:r>
      <w:r w:rsidR="00675DB5" w:rsidRPr="00765697">
        <w:rPr>
          <w:rFonts w:ascii="Arial Narrow" w:hAnsi="Arial Narrow"/>
          <w:sz w:val="22"/>
          <w:szCs w:val="22"/>
        </w:rPr>
        <w:t>Levy income</w:t>
      </w:r>
    </w:p>
    <w:p w14:paraId="169D6CD0" w14:textId="211EA29F" w:rsidR="00AA181C" w:rsidRDefault="00AA181C" w:rsidP="00AA181C">
      <w:pPr>
        <w:jc w:val="both"/>
        <w:rPr>
          <w:rFonts w:ascii="Arial" w:hAnsi="Arial"/>
          <w:sz w:val="22"/>
          <w:szCs w:val="22"/>
        </w:rPr>
      </w:pPr>
    </w:p>
    <w:p w14:paraId="2F51601D" w14:textId="1A979DF7" w:rsidR="00AA181C" w:rsidRDefault="00AA181C" w:rsidP="00AA181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93DAE1" wp14:editId="5440D4E3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972300" cy="0"/>
                <wp:effectExtent l="9525" t="11430" r="9525" b="762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56D590F" id="Line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54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IesgEAAEgDAAAOAAAAZHJzL2Uyb0RvYy54bWysU8Fu2zAMvQ/YPwi6L3YytFuNOD2k6y7d&#10;FqDdBzCSbAuTRYFU4uTvJ6lJWmy3ojAgSCL59N4jvbw9jE7sDbFF38r5rJbCeIXa+r6Vv5/uP32V&#10;giN4DQ69aeXRsLxdffywnEJjFjig04ZEAvHcTKGVQ4yhqSpWgxmBZxiMT8EOaYSYjtRXmmBK6KOr&#10;FnV9XU1IOhAqw5xu756DclXwu86o+Kvr2EThWpm4xbJSWbd5rVZLaHqCMFh1ogFvYDGC9enRC9Qd&#10;RBA7sv9BjVYRMnZxpnCssOusMkVDUjOv/1HzOEAwRUsyh8PFJn4/WPVzv/YbytTVwT+GB1R/WHhc&#10;D+B7Uwg8HUNq3DxbVU2Bm0tJPnDYkNhOP1CnHNhFLC4cOhozZNInDsXs48Vsc4hCpcvrmy+Lz3Xq&#10;iTrHKmjOhYE4fjc4irxppbM++wAN7B84ZiLQnFPytcd761zppfNiauXN1eKqFDA6q3MwpzH127Uj&#10;sYc0Des6f0VVirxOI9x5XcAGA/rbaR/Buud9etz5kxlZfx42braojxs6m5TaVVieRivPw+tzqX75&#10;AVZ/AQAA//8DAFBLAwQUAAYACAAAACEAVLf+tNkAAAAFAQAADwAAAGRycy9kb3ducmV2LnhtbEyP&#10;TU/DMAyG70j8h8hI3FgKUtFWmk4THwIOSFuZOHuNaSsSp2qyrfx7PC5w9PNarx+Xy8k7daAx9oEN&#10;XM8yUMRNsD23BrbvT1dzUDEhW3SBycA3RVhW52clFjYceUOHOrVKSjgWaKBLaSi0jk1HHuMsDMSS&#10;fYbRY5JxbLUd8Sjl3umbLLvVHnuWCx0OdN9R81XvvYH64WOTu9fHt+eoV/l28ZL37Xow5vJiWt2B&#10;SjSlv2U46Ys6VOK0C3u2UTkD8kgSKvqnMFvMBex+ga5K/d+++gEAAP//AwBQSwECLQAUAAYACAAA&#10;ACEAtoM4kv4AAADhAQAAEwAAAAAAAAAAAAAAAAAAAAAAW0NvbnRlbnRfVHlwZXNdLnhtbFBLAQIt&#10;ABQABgAIAAAAIQA4/SH/1gAAAJQBAAALAAAAAAAAAAAAAAAAAC8BAABfcmVscy8ucmVsc1BLAQIt&#10;ABQABgAIAAAAIQCiDlIesgEAAEgDAAAOAAAAAAAAAAAAAAAAAC4CAABkcnMvZTJvRG9jLnhtbFBL&#10;AQItABQABgAIAAAAIQBUt/602QAAAAUBAAAPAAAAAAAAAAAAAAAAAAwEAABkcnMvZG93bnJldi54&#10;bWxQSwUGAAAAAAQABADzAAAAEgUAAAAA&#10;" strokecolor="silver"/>
            </w:pict>
          </mc:Fallback>
        </mc:AlternateContent>
      </w:r>
    </w:p>
    <w:p w14:paraId="1E07ECD3" w14:textId="77777777" w:rsidR="00AA181C" w:rsidRPr="00765697" w:rsidRDefault="00AA181C" w:rsidP="00AA181C">
      <w:pPr>
        <w:jc w:val="both"/>
        <w:rPr>
          <w:rFonts w:ascii="Arial Narrow" w:hAnsi="Arial Narrow"/>
          <w:b/>
          <w:sz w:val="26"/>
          <w:szCs w:val="26"/>
        </w:rPr>
      </w:pPr>
      <w:r w:rsidRPr="00765697">
        <w:rPr>
          <w:rFonts w:ascii="Arial Narrow" w:hAnsi="Arial Narrow"/>
          <w:b/>
          <w:sz w:val="26"/>
          <w:szCs w:val="26"/>
        </w:rPr>
        <w:t>Working with the Community</w:t>
      </w:r>
    </w:p>
    <w:p w14:paraId="03356320" w14:textId="467AA8EA" w:rsidR="00AA181C" w:rsidRPr="00B27A1E" w:rsidRDefault="000956D7" w:rsidP="00DE18FC">
      <w:pPr>
        <w:pStyle w:val="ListParagraph"/>
        <w:numPr>
          <w:ilvl w:val="0"/>
          <w:numId w:val="8"/>
        </w:numPr>
        <w:jc w:val="both"/>
        <w:rPr>
          <w:rFonts w:ascii="Arial" w:hAnsi="Arial"/>
          <w:noProof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t xml:space="preserve">Co-sponsorship Emergency Watershed Protection Program (EWP) Hermit’s Peak/Calf Canyon </w:t>
      </w:r>
      <w:r w:rsidR="00B27A1E">
        <w:rPr>
          <w:rFonts w:ascii="Arial Narrow" w:hAnsi="Arial Narrow"/>
          <w:noProof/>
          <w:sz w:val="22"/>
          <w:szCs w:val="22"/>
        </w:rPr>
        <w:t>Fire</w:t>
      </w:r>
    </w:p>
    <w:p w14:paraId="56DD8707" w14:textId="399899FB" w:rsidR="00B27A1E" w:rsidRPr="00B27A1E" w:rsidRDefault="00B27A1E" w:rsidP="00DE18FC">
      <w:pPr>
        <w:pStyle w:val="ListParagraph"/>
        <w:numPr>
          <w:ilvl w:val="0"/>
          <w:numId w:val="8"/>
        </w:numPr>
        <w:jc w:val="both"/>
        <w:rPr>
          <w:rFonts w:ascii="Arial" w:hAnsi="Arial"/>
          <w:noProof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t>Mora/San Miguel Long Term Recovey Group-Hermit’s Peak/Calf Canyon Fire</w:t>
      </w:r>
    </w:p>
    <w:p w14:paraId="02E35314" w14:textId="0CBA7058" w:rsidR="00B27A1E" w:rsidRPr="00B27A1E" w:rsidRDefault="00B27A1E" w:rsidP="00DE18FC">
      <w:pPr>
        <w:pStyle w:val="ListParagraph"/>
        <w:numPr>
          <w:ilvl w:val="0"/>
          <w:numId w:val="8"/>
        </w:numPr>
        <w:jc w:val="both"/>
        <w:rPr>
          <w:rFonts w:ascii="Arial" w:hAnsi="Arial"/>
          <w:noProof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t>Collaboration with all state/federal/local/private entitis regarding Hermit’s Peak/Calf Canyon Fire</w:t>
      </w:r>
    </w:p>
    <w:p w14:paraId="7FA23E90" w14:textId="08FCF91E" w:rsidR="00B27A1E" w:rsidRPr="00B27A1E" w:rsidRDefault="00B27A1E" w:rsidP="00DE18FC">
      <w:pPr>
        <w:pStyle w:val="ListParagraph"/>
        <w:numPr>
          <w:ilvl w:val="0"/>
          <w:numId w:val="8"/>
        </w:numPr>
        <w:jc w:val="both"/>
        <w:rPr>
          <w:rFonts w:ascii="Arial" w:hAnsi="Arial"/>
          <w:noProof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t>Envirothon Regional participation w/ Mora High School students/sponsorship for State competition</w:t>
      </w:r>
    </w:p>
    <w:p w14:paraId="156EF43E" w14:textId="71DD4E26" w:rsidR="00B27A1E" w:rsidRPr="00974F39" w:rsidRDefault="00B27A1E" w:rsidP="00DE18FC">
      <w:pPr>
        <w:pStyle w:val="ListParagraph"/>
        <w:numPr>
          <w:ilvl w:val="0"/>
          <w:numId w:val="8"/>
        </w:numPr>
        <w:jc w:val="both"/>
        <w:rPr>
          <w:rFonts w:ascii="Arial" w:hAnsi="Arial"/>
          <w:noProof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t>Healthy Soil Sponsorship for individual project</w:t>
      </w:r>
    </w:p>
    <w:p w14:paraId="5C7B5096" w14:textId="34AA6FE1" w:rsidR="00974F39" w:rsidRDefault="00974F39" w:rsidP="00DE18FC">
      <w:pPr>
        <w:pStyle w:val="ListParagraph"/>
        <w:numPr>
          <w:ilvl w:val="0"/>
          <w:numId w:val="8"/>
        </w:numPr>
        <w:jc w:val="both"/>
        <w:rPr>
          <w:rFonts w:ascii="Arial" w:hAnsi="Arial"/>
          <w:noProof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t>Collaboration with NM State Forestry issuing wood permits</w:t>
      </w:r>
    </w:p>
    <w:p w14:paraId="743F485F" w14:textId="77777777" w:rsidR="00FD322F" w:rsidRPr="00FD322F" w:rsidRDefault="00FD322F" w:rsidP="00FD322F">
      <w:pPr>
        <w:ind w:left="360"/>
        <w:jc w:val="both"/>
        <w:rPr>
          <w:rFonts w:ascii="Arial" w:hAnsi="Arial"/>
          <w:noProof/>
          <w:sz w:val="22"/>
          <w:szCs w:val="22"/>
        </w:rPr>
      </w:pPr>
    </w:p>
    <w:p w14:paraId="5E298648" w14:textId="062C6A41" w:rsidR="00A3770B" w:rsidRPr="0043085B" w:rsidRDefault="00A3770B" w:rsidP="0043085B">
      <w:pPr>
        <w:pStyle w:val="ListParagraph"/>
        <w:jc w:val="both"/>
        <w:rPr>
          <w:rFonts w:ascii="Arial" w:hAnsi="Arial"/>
          <w:noProof/>
          <w:sz w:val="22"/>
          <w:szCs w:val="22"/>
        </w:rPr>
      </w:pPr>
    </w:p>
    <w:p w14:paraId="00E28A1A" w14:textId="77777777" w:rsidR="004A5289" w:rsidRPr="00121AD7" w:rsidRDefault="007F01A3" w:rsidP="00121AD7">
      <w:pPr>
        <w:ind w:left="360"/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E89664" wp14:editId="73DE3EA9">
                <wp:simplePos x="0" y="0"/>
                <wp:positionH relativeFrom="column">
                  <wp:posOffset>-104775</wp:posOffset>
                </wp:positionH>
                <wp:positionV relativeFrom="paragraph">
                  <wp:posOffset>59690</wp:posOffset>
                </wp:positionV>
                <wp:extent cx="6972300" cy="0"/>
                <wp:effectExtent l="19050" t="21590" r="19050" b="26035"/>
                <wp:wrapNone/>
                <wp:docPr id="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A5F2F91" id="Line 6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4.7pt" to="540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yTsQEAAEkDAAAOAAAAZHJzL2Uyb0RvYy54bWysU8tu2zAQvBfoPxC815JtwI0Fyzk4TS9p&#10;ayDpB6z5kIhSXGJJW/Lfl2Rsp0hvRS/EvjicnV1u7qfBspOiYNC1fD6rOVNOoDSua/nPl8dPd5yF&#10;CE6CRadaflaB328/ftiMvlEL7NFKRSyBuNCMvuV9jL6pqiB6NUCYoVcuJTXSADG51FWSYEzog60W&#10;db2qRiTpCYUKIUUfXpN8W/C1ViL+0DqoyGzLE7dYTirnIZ/VdgNNR+B7Iy404B9YDGBcevQG9QAR&#10;2JHMX1CDEYQBdZwJHCrU2ghVekjdzOt33Tz34FXpJYkT/E2m8P9gxffTzu0pUxeTe/ZPKH4F5nDX&#10;g+tUIfBy9mlw8yxVNfrQ3K5kJ/g9scP4DWWqgWPEosKkaciQqT82FbHPN7HVFJlIwdX682JZp5mI&#10;a66C5nrRU4hfFQ4sGy23xmUdoIHTU4iZCDTXkhx2+GisLbO0jo0tX97NE3ROBbRG5mxxqDvsLLET&#10;pHVYLtfr1aq09a6M8OhkQesVyC8XO4Kxr3Z63bqLGlmAvG2hOaA87+mqUppXoXnZrbwQf/rl9tsP&#10;2P4GAAD//wMAUEsDBBQABgAIAAAAIQB3XVIA3gAAAAgBAAAPAAAAZHJzL2Rvd25yZXYueG1sTI9B&#10;T8JAEIXvJv6HzZh4g22NEqjdEqOSKOFChQO3oTu2jbuzTXeB4q938aLHee/lzffy+WCNOFLvW8cK&#10;0nECgrhyuuVaweZjMZqC8AFZo3FMCs7kYV5cX+WYaXfiNR3LUItYwj5DBU0IXSalrxqy6MeuI47e&#10;p+sthnj2tdQ9nmK5NfIuSSbSYsvxQ4MdPTdUfZUHq+D9dbco6+WuPK9X9L182W7xjY1StzfD0yOI&#10;QEP4C8MFP6JDEZn27sDaC6NglE4eYlTB7B7ExU+maRT2v4Iscvl/QPEDAAD//wMAUEsBAi0AFAAG&#10;AAgAAAAhALaDOJL+AAAA4QEAABMAAAAAAAAAAAAAAAAAAAAAAFtDb250ZW50X1R5cGVzXS54bWxQ&#10;SwECLQAUAAYACAAAACEAOP0h/9YAAACUAQAACwAAAAAAAAAAAAAAAAAvAQAAX3JlbHMvLnJlbHNQ&#10;SwECLQAUAAYACAAAACEASXV8k7EBAABJAwAADgAAAAAAAAAAAAAAAAAuAgAAZHJzL2Uyb0RvYy54&#10;bWxQSwECLQAUAAYACAAAACEAd11SAN4AAAAIAQAADwAAAAAAAAAAAAAAAAALBAAAZHJzL2Rvd25y&#10;ZXYueG1sUEsFBgAAAAAEAAQA8wAAABYFAAAAAA==&#10;" strokecolor="#396" strokeweight="3pt"/>
            </w:pict>
          </mc:Fallback>
        </mc:AlternateContent>
      </w:r>
    </w:p>
    <w:sectPr w:rsidR="004A5289" w:rsidRPr="00121AD7" w:rsidSect="00A20733">
      <w:footerReference w:type="even" r:id="rId9"/>
      <w:foot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6AFD0" w14:textId="77777777" w:rsidR="000A02AA" w:rsidRDefault="000A02AA">
      <w:r>
        <w:separator/>
      </w:r>
    </w:p>
  </w:endnote>
  <w:endnote w:type="continuationSeparator" w:id="0">
    <w:p w14:paraId="65512B70" w14:textId="77777777" w:rsidR="000A02AA" w:rsidRDefault="000A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C356" w14:textId="77777777" w:rsidR="00FA5FC7" w:rsidRDefault="004D37DB" w:rsidP="005050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5F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9C81BA" w14:textId="77777777" w:rsidR="00FA5FC7" w:rsidRDefault="00FA5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FB26" w14:textId="77777777" w:rsidR="00FA5FC7" w:rsidRDefault="004D37DB" w:rsidP="005050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5FC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01A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32C655" w14:textId="77777777" w:rsidR="00FA5FC7" w:rsidRDefault="00FA5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A5146" w14:textId="77777777" w:rsidR="000A02AA" w:rsidRDefault="000A02AA">
      <w:r>
        <w:separator/>
      </w:r>
    </w:p>
  </w:footnote>
  <w:footnote w:type="continuationSeparator" w:id="0">
    <w:p w14:paraId="47E47A10" w14:textId="77777777" w:rsidR="000A02AA" w:rsidRDefault="000A0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86E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0CFF516B"/>
    <w:multiLevelType w:val="hybridMultilevel"/>
    <w:tmpl w:val="37FC3F1E"/>
    <w:lvl w:ilvl="0" w:tplc="BCA0E2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FAC5E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EAA3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838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0C4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78D3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2CB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5268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58D7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3F3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2766748"/>
    <w:multiLevelType w:val="hybridMultilevel"/>
    <w:tmpl w:val="9B5A4432"/>
    <w:lvl w:ilvl="0" w:tplc="D59C74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43C34A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3CACD8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6567FF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CFC16D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360C37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60895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90919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3EAFD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851F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41A2A0E"/>
    <w:multiLevelType w:val="hybridMultilevel"/>
    <w:tmpl w:val="2AC07C5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B3AD6"/>
    <w:multiLevelType w:val="hybridMultilevel"/>
    <w:tmpl w:val="CE5A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53091"/>
    <w:multiLevelType w:val="hybridMultilevel"/>
    <w:tmpl w:val="EC94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72C7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D4367DB"/>
    <w:multiLevelType w:val="hybridMultilevel"/>
    <w:tmpl w:val="FEBAD366"/>
    <w:lvl w:ilvl="0" w:tplc="01C42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07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2C2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CD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3C20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C2E5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14CC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AA63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DAED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25A8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BA24245"/>
    <w:multiLevelType w:val="multilevel"/>
    <w:tmpl w:val="FEBA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A2BC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F787CCA"/>
    <w:multiLevelType w:val="hybridMultilevel"/>
    <w:tmpl w:val="3C5A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20D2F"/>
    <w:multiLevelType w:val="hybridMultilevel"/>
    <w:tmpl w:val="E6F4CB48"/>
    <w:lvl w:ilvl="0" w:tplc="9A6820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342F95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FF053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F06D1B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15AC9F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7F0AF3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F0C8A6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9B669B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DFA4CF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5578B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828391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D453F2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0733C82"/>
    <w:multiLevelType w:val="hybridMultilevel"/>
    <w:tmpl w:val="1222E8D0"/>
    <w:lvl w:ilvl="0" w:tplc="75BE9210">
      <w:start w:val="21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E44E24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4EE4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3AC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32BC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2684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4A1E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1251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5E0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433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37230888">
    <w:abstractNumId w:val="3"/>
  </w:num>
  <w:num w:numId="2" w16cid:durableId="715591632">
    <w:abstractNumId w:val="9"/>
  </w:num>
  <w:num w:numId="3" w16cid:durableId="193616281">
    <w:abstractNumId w:val="14"/>
  </w:num>
  <w:num w:numId="4" w16cid:durableId="512190966">
    <w:abstractNumId w:val="11"/>
  </w:num>
  <w:num w:numId="5" w16cid:durableId="1288777844">
    <w:abstractNumId w:val="1"/>
  </w:num>
  <w:num w:numId="6" w16cid:durableId="2144427095">
    <w:abstractNumId w:val="18"/>
  </w:num>
  <w:num w:numId="7" w16cid:durableId="890535000">
    <w:abstractNumId w:val="17"/>
  </w:num>
  <w:num w:numId="8" w16cid:durableId="598367195">
    <w:abstractNumId w:val="0"/>
  </w:num>
  <w:num w:numId="9" w16cid:durableId="1870409599">
    <w:abstractNumId w:val="16"/>
  </w:num>
  <w:num w:numId="10" w16cid:durableId="1224411817">
    <w:abstractNumId w:val="15"/>
  </w:num>
  <w:num w:numId="11" w16cid:durableId="1932615751">
    <w:abstractNumId w:val="4"/>
  </w:num>
  <w:num w:numId="12" w16cid:durableId="1932467071">
    <w:abstractNumId w:val="12"/>
  </w:num>
  <w:num w:numId="13" w16cid:durableId="791091401">
    <w:abstractNumId w:val="2"/>
  </w:num>
  <w:num w:numId="14" w16cid:durableId="1970427488">
    <w:abstractNumId w:val="8"/>
  </w:num>
  <w:num w:numId="15" w16cid:durableId="1472669154">
    <w:abstractNumId w:val="10"/>
  </w:num>
  <w:num w:numId="16" w16cid:durableId="33891922">
    <w:abstractNumId w:val="5"/>
  </w:num>
  <w:num w:numId="17" w16cid:durableId="609968576">
    <w:abstractNumId w:val="19"/>
  </w:num>
  <w:num w:numId="18" w16cid:durableId="2114663777">
    <w:abstractNumId w:val="6"/>
  </w:num>
  <w:num w:numId="19" w16cid:durableId="1804422594">
    <w:abstractNumId w:val="13"/>
  </w:num>
  <w:num w:numId="20" w16cid:durableId="7418792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50"/>
    <w:rsid w:val="00011422"/>
    <w:rsid w:val="00011489"/>
    <w:rsid w:val="00020E58"/>
    <w:rsid w:val="000323EB"/>
    <w:rsid w:val="00084DDC"/>
    <w:rsid w:val="00087BEC"/>
    <w:rsid w:val="000956D7"/>
    <w:rsid w:val="000A02AA"/>
    <w:rsid w:val="000A390C"/>
    <w:rsid w:val="000B0F9E"/>
    <w:rsid w:val="000B17AC"/>
    <w:rsid w:val="000B74C4"/>
    <w:rsid w:val="000F3064"/>
    <w:rsid w:val="000F4810"/>
    <w:rsid w:val="000F579E"/>
    <w:rsid w:val="00111E44"/>
    <w:rsid w:val="00121AD7"/>
    <w:rsid w:val="00130F92"/>
    <w:rsid w:val="001514FE"/>
    <w:rsid w:val="001600E5"/>
    <w:rsid w:val="00197504"/>
    <w:rsid w:val="001B4B48"/>
    <w:rsid w:val="001C6E26"/>
    <w:rsid w:val="001E7F5B"/>
    <w:rsid w:val="001F571E"/>
    <w:rsid w:val="00207F76"/>
    <w:rsid w:val="00213E0A"/>
    <w:rsid w:val="00224FE0"/>
    <w:rsid w:val="00250B3A"/>
    <w:rsid w:val="00252EA9"/>
    <w:rsid w:val="0025693A"/>
    <w:rsid w:val="00281988"/>
    <w:rsid w:val="002A2CB6"/>
    <w:rsid w:val="002C43F0"/>
    <w:rsid w:val="002D781C"/>
    <w:rsid w:val="002E35F4"/>
    <w:rsid w:val="002F0DAD"/>
    <w:rsid w:val="00316233"/>
    <w:rsid w:val="0033059F"/>
    <w:rsid w:val="0033351C"/>
    <w:rsid w:val="003345C4"/>
    <w:rsid w:val="00335B4A"/>
    <w:rsid w:val="00353DB5"/>
    <w:rsid w:val="00361BDF"/>
    <w:rsid w:val="00364476"/>
    <w:rsid w:val="00367D0B"/>
    <w:rsid w:val="00382C29"/>
    <w:rsid w:val="003838E5"/>
    <w:rsid w:val="003843FB"/>
    <w:rsid w:val="00387261"/>
    <w:rsid w:val="003A59AB"/>
    <w:rsid w:val="003A5DE7"/>
    <w:rsid w:val="003C1114"/>
    <w:rsid w:val="00402CE2"/>
    <w:rsid w:val="00423069"/>
    <w:rsid w:val="00423EFB"/>
    <w:rsid w:val="004275E7"/>
    <w:rsid w:val="0043085B"/>
    <w:rsid w:val="00436346"/>
    <w:rsid w:val="00441842"/>
    <w:rsid w:val="004474B0"/>
    <w:rsid w:val="004644CD"/>
    <w:rsid w:val="004644EB"/>
    <w:rsid w:val="004A5289"/>
    <w:rsid w:val="004B1AB2"/>
    <w:rsid w:val="004B72C0"/>
    <w:rsid w:val="004C3232"/>
    <w:rsid w:val="004D37DB"/>
    <w:rsid w:val="004F296D"/>
    <w:rsid w:val="00504C99"/>
    <w:rsid w:val="0050500A"/>
    <w:rsid w:val="005308C9"/>
    <w:rsid w:val="005405B4"/>
    <w:rsid w:val="0055297F"/>
    <w:rsid w:val="00564D10"/>
    <w:rsid w:val="005778C1"/>
    <w:rsid w:val="00583040"/>
    <w:rsid w:val="005A03B6"/>
    <w:rsid w:val="005A37BB"/>
    <w:rsid w:val="005E11E1"/>
    <w:rsid w:val="005F3453"/>
    <w:rsid w:val="0061044D"/>
    <w:rsid w:val="0061665E"/>
    <w:rsid w:val="00620403"/>
    <w:rsid w:val="00623AC7"/>
    <w:rsid w:val="00646320"/>
    <w:rsid w:val="00647A0F"/>
    <w:rsid w:val="0066077A"/>
    <w:rsid w:val="00675060"/>
    <w:rsid w:val="00675DB5"/>
    <w:rsid w:val="00676CF5"/>
    <w:rsid w:val="00677075"/>
    <w:rsid w:val="006E0D45"/>
    <w:rsid w:val="00732B43"/>
    <w:rsid w:val="00751E88"/>
    <w:rsid w:val="00761750"/>
    <w:rsid w:val="00765697"/>
    <w:rsid w:val="00766FAA"/>
    <w:rsid w:val="00794924"/>
    <w:rsid w:val="00796BA1"/>
    <w:rsid w:val="007C46F0"/>
    <w:rsid w:val="007D0DEA"/>
    <w:rsid w:val="007F01A3"/>
    <w:rsid w:val="007F7B59"/>
    <w:rsid w:val="00814FB1"/>
    <w:rsid w:val="00821E68"/>
    <w:rsid w:val="00831160"/>
    <w:rsid w:val="00834E79"/>
    <w:rsid w:val="00867BBA"/>
    <w:rsid w:val="00875576"/>
    <w:rsid w:val="00894374"/>
    <w:rsid w:val="008B68CD"/>
    <w:rsid w:val="008C24E9"/>
    <w:rsid w:val="008F5276"/>
    <w:rsid w:val="009047EB"/>
    <w:rsid w:val="009161B6"/>
    <w:rsid w:val="00923F85"/>
    <w:rsid w:val="009262F5"/>
    <w:rsid w:val="0092678A"/>
    <w:rsid w:val="00927AE9"/>
    <w:rsid w:val="00933476"/>
    <w:rsid w:val="00942C36"/>
    <w:rsid w:val="009502DF"/>
    <w:rsid w:val="00974F39"/>
    <w:rsid w:val="009B44B8"/>
    <w:rsid w:val="009D2778"/>
    <w:rsid w:val="009F20AA"/>
    <w:rsid w:val="00A030AD"/>
    <w:rsid w:val="00A07281"/>
    <w:rsid w:val="00A20733"/>
    <w:rsid w:val="00A227D3"/>
    <w:rsid w:val="00A2302A"/>
    <w:rsid w:val="00A369B2"/>
    <w:rsid w:val="00A3770B"/>
    <w:rsid w:val="00A436F4"/>
    <w:rsid w:val="00A560A6"/>
    <w:rsid w:val="00A624FC"/>
    <w:rsid w:val="00A66B9E"/>
    <w:rsid w:val="00A774DF"/>
    <w:rsid w:val="00A80697"/>
    <w:rsid w:val="00A81681"/>
    <w:rsid w:val="00A84E2B"/>
    <w:rsid w:val="00A86D26"/>
    <w:rsid w:val="00A94E0B"/>
    <w:rsid w:val="00A97F13"/>
    <w:rsid w:val="00AA181C"/>
    <w:rsid w:val="00AB08EC"/>
    <w:rsid w:val="00AD4D1A"/>
    <w:rsid w:val="00B11CF1"/>
    <w:rsid w:val="00B13A60"/>
    <w:rsid w:val="00B21B88"/>
    <w:rsid w:val="00B24FD7"/>
    <w:rsid w:val="00B27A1E"/>
    <w:rsid w:val="00B52EF5"/>
    <w:rsid w:val="00B54199"/>
    <w:rsid w:val="00B54EB3"/>
    <w:rsid w:val="00B833F0"/>
    <w:rsid w:val="00B870EB"/>
    <w:rsid w:val="00B97EBA"/>
    <w:rsid w:val="00BB6158"/>
    <w:rsid w:val="00BB7621"/>
    <w:rsid w:val="00BD423B"/>
    <w:rsid w:val="00BD6017"/>
    <w:rsid w:val="00C023E7"/>
    <w:rsid w:val="00C16706"/>
    <w:rsid w:val="00C21C18"/>
    <w:rsid w:val="00C30E2E"/>
    <w:rsid w:val="00C4129F"/>
    <w:rsid w:val="00C64F67"/>
    <w:rsid w:val="00C70FA5"/>
    <w:rsid w:val="00C7529D"/>
    <w:rsid w:val="00C775B5"/>
    <w:rsid w:val="00CD2647"/>
    <w:rsid w:val="00CE1567"/>
    <w:rsid w:val="00D07450"/>
    <w:rsid w:val="00D11D5D"/>
    <w:rsid w:val="00D1667A"/>
    <w:rsid w:val="00D4401C"/>
    <w:rsid w:val="00D51FC9"/>
    <w:rsid w:val="00D6691C"/>
    <w:rsid w:val="00D70DE1"/>
    <w:rsid w:val="00D70E08"/>
    <w:rsid w:val="00D834F7"/>
    <w:rsid w:val="00D91AC5"/>
    <w:rsid w:val="00DB2D11"/>
    <w:rsid w:val="00DD5733"/>
    <w:rsid w:val="00DE18FC"/>
    <w:rsid w:val="00DF04C3"/>
    <w:rsid w:val="00DF50BB"/>
    <w:rsid w:val="00E02F53"/>
    <w:rsid w:val="00E07162"/>
    <w:rsid w:val="00E12E24"/>
    <w:rsid w:val="00E52FBC"/>
    <w:rsid w:val="00E9546F"/>
    <w:rsid w:val="00E956F5"/>
    <w:rsid w:val="00E959A7"/>
    <w:rsid w:val="00EC0B83"/>
    <w:rsid w:val="00ED2EDD"/>
    <w:rsid w:val="00EF19F7"/>
    <w:rsid w:val="00F34E2F"/>
    <w:rsid w:val="00F9044C"/>
    <w:rsid w:val="00F936A4"/>
    <w:rsid w:val="00F97239"/>
    <w:rsid w:val="00FA5FC7"/>
    <w:rsid w:val="00FC5945"/>
    <w:rsid w:val="00FD03B5"/>
    <w:rsid w:val="00FD298C"/>
    <w:rsid w:val="00FD322F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32403F"/>
  <w15:docId w15:val="{0D41AE64-B7FA-47A2-942A-888C5BC1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0733"/>
    <w:rPr>
      <w:sz w:val="24"/>
      <w:szCs w:val="24"/>
    </w:rPr>
  </w:style>
  <w:style w:type="paragraph" w:styleId="Heading2">
    <w:name w:val="heading 2"/>
    <w:basedOn w:val="Normal"/>
    <w:next w:val="Normal"/>
    <w:qFormat/>
    <w:rsid w:val="00A20733"/>
    <w:pPr>
      <w:keepNext/>
      <w:outlineLvl w:val="1"/>
    </w:pPr>
    <w:rPr>
      <w:rFonts w:ascii="Tahoma" w:hAnsi="Tahoma" w:cs="Tahoma"/>
      <w:b/>
      <w:bCs/>
      <w:sz w:val="32"/>
    </w:rPr>
  </w:style>
  <w:style w:type="paragraph" w:styleId="Heading4">
    <w:name w:val="heading 4"/>
    <w:basedOn w:val="Normal"/>
    <w:next w:val="Normal"/>
    <w:qFormat/>
    <w:rsid w:val="00A20733"/>
    <w:pPr>
      <w:keepNext/>
      <w:jc w:val="right"/>
      <w:outlineLvl w:val="3"/>
    </w:pPr>
    <w:rPr>
      <w:rFonts w:ascii="Tahoma" w:hAnsi="Tahoma" w:cs="Tahoma"/>
      <w:b/>
      <w:bCs/>
      <w:sz w:val="32"/>
    </w:rPr>
  </w:style>
  <w:style w:type="paragraph" w:styleId="Heading5">
    <w:name w:val="heading 5"/>
    <w:basedOn w:val="Normal"/>
    <w:next w:val="Normal"/>
    <w:qFormat/>
    <w:rsid w:val="00A20733"/>
    <w:pPr>
      <w:keepNext/>
      <w:jc w:val="center"/>
      <w:outlineLvl w:val="4"/>
    </w:pPr>
    <w:rPr>
      <w:rFonts w:ascii="Tahoma" w:hAnsi="Tahoma" w:cs="Tahoma"/>
      <w:b/>
      <w:color w:val="3366FF"/>
      <w:sz w:val="1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A20733"/>
    <w:rPr>
      <w:rFonts w:ascii="Arial" w:hAnsi="Arial" w:cs="Arial"/>
      <w:szCs w:val="20"/>
    </w:rPr>
  </w:style>
  <w:style w:type="character" w:customStyle="1" w:styleId="StyleArial10pt">
    <w:name w:val="Style Arial 10 pt"/>
    <w:basedOn w:val="DefaultParagraphFont"/>
    <w:rsid w:val="00A20733"/>
    <w:rPr>
      <w:rFonts w:ascii="Arial" w:hAnsi="Arial"/>
      <w:sz w:val="24"/>
    </w:rPr>
  </w:style>
  <w:style w:type="character" w:customStyle="1" w:styleId="StyleArial10pt1">
    <w:name w:val="Style Arial 10 pt1"/>
    <w:basedOn w:val="DefaultParagraphFont"/>
    <w:rsid w:val="00A20733"/>
    <w:rPr>
      <w:rFonts w:ascii="Arial" w:hAnsi="Arial"/>
      <w:sz w:val="24"/>
    </w:rPr>
  </w:style>
  <w:style w:type="character" w:customStyle="1" w:styleId="StyleArial10ptDarkBlue">
    <w:name w:val="Style Arial 10 pt Dark Blue"/>
    <w:basedOn w:val="DefaultParagraphFont"/>
    <w:rsid w:val="00A20733"/>
    <w:rPr>
      <w:rFonts w:ascii="Arial" w:hAnsi="Arial"/>
      <w:color w:val="000080"/>
      <w:sz w:val="24"/>
    </w:rPr>
  </w:style>
  <w:style w:type="paragraph" w:customStyle="1" w:styleId="Style1">
    <w:name w:val="Style1"/>
    <w:basedOn w:val="Normal"/>
    <w:autoRedefine/>
    <w:rsid w:val="00A20733"/>
    <w:rPr>
      <w:rFonts w:ascii="Arial" w:hAnsi="Arial"/>
    </w:rPr>
  </w:style>
  <w:style w:type="paragraph" w:styleId="Header">
    <w:name w:val="header"/>
    <w:basedOn w:val="Normal"/>
    <w:rsid w:val="00A207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073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20733"/>
    <w:rPr>
      <w:rFonts w:ascii="Arial" w:hAnsi="Arial" w:cs="Arial"/>
      <w:i/>
      <w:iCs/>
      <w:sz w:val="22"/>
      <w:szCs w:val="36"/>
    </w:rPr>
  </w:style>
  <w:style w:type="character" w:styleId="PageNumber">
    <w:name w:val="page number"/>
    <w:basedOn w:val="DefaultParagraphFont"/>
    <w:rsid w:val="00FA5FC7"/>
  </w:style>
  <w:style w:type="character" w:styleId="Hyperlink">
    <w:name w:val="Hyperlink"/>
    <w:basedOn w:val="DefaultParagraphFont"/>
    <w:rsid w:val="00FA5FC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97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7F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7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Design – Staff Retreat</vt:lpstr>
    </vt:vector>
  </TitlesOfParts>
  <Company>USDA</Company>
  <LinksUpToDate>false</LinksUpToDate>
  <CharactersWithSpaces>1902</CharactersWithSpaces>
  <SharedDoc>false</SharedDoc>
  <HLinks>
    <vt:vector size="6" baseType="variant">
      <vt:variant>
        <vt:i4>3670025</vt:i4>
      </vt:variant>
      <vt:variant>
        <vt:i4>0</vt:i4>
      </vt:variant>
      <vt:variant>
        <vt:i4>0</vt:i4>
      </vt:variant>
      <vt:variant>
        <vt:i4>5</vt:i4>
      </vt:variant>
      <vt:variant>
        <vt:lpwstr>mailto:tswcd@newmex.com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Design – Staff Retreat</dc:title>
  <dc:creator>Ray Ledgerwood</dc:creator>
  <cp:lastModifiedBy>Western Mora</cp:lastModifiedBy>
  <cp:revision>4</cp:revision>
  <cp:lastPrinted>2023-05-17T20:28:00Z</cp:lastPrinted>
  <dcterms:created xsi:type="dcterms:W3CDTF">2023-05-17T20:28:00Z</dcterms:created>
  <dcterms:modified xsi:type="dcterms:W3CDTF">2024-01-02T14:43:00Z</dcterms:modified>
</cp:coreProperties>
</file>